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04C48" w14:textId="77777777" w:rsidR="00516238" w:rsidRPr="00B61BB8" w:rsidRDefault="00516238" w:rsidP="00B61BB8">
      <w:pPr>
        <w:jc w:val="center"/>
        <w:rPr>
          <w:b/>
          <w:bCs/>
          <w:color w:val="3A7C22" w:themeColor="accent6" w:themeShade="BF"/>
        </w:rPr>
      </w:pPr>
      <w:r w:rsidRPr="00B61BB8">
        <w:rPr>
          <w:b/>
          <w:bCs/>
          <w:color w:val="3A7C22" w:themeColor="accent6" w:themeShade="BF"/>
        </w:rPr>
        <w:t>OBOWIĄZEK INFORMACYJNY – MONITORING</w:t>
      </w:r>
    </w:p>
    <w:p w14:paraId="5D64A73F" w14:textId="7FB801C0" w:rsidR="00B61BB8" w:rsidRPr="00B61BB8" w:rsidRDefault="00B61BB8" w:rsidP="00B61BB8">
      <w:pPr>
        <w:jc w:val="center"/>
        <w:rPr>
          <w:b/>
          <w:bCs/>
          <w:color w:val="3A7C22" w:themeColor="accent6" w:themeShade="BF"/>
        </w:rPr>
      </w:pPr>
      <w:r w:rsidRPr="00B61BB8">
        <w:rPr>
          <w:b/>
          <w:bCs/>
          <w:color w:val="3A7C22" w:themeColor="accent6" w:themeShade="BF"/>
        </w:rPr>
        <w:t>Przedszkole Samorządowe w Dąbrowie</w:t>
      </w:r>
    </w:p>
    <w:p w14:paraId="6C398499" w14:textId="58F3E883" w:rsidR="00516238" w:rsidRDefault="00516238" w:rsidP="00516238">
      <w:pPr>
        <w:jc w:val="both"/>
      </w:pPr>
      <w:r w:rsidRPr="00516238">
        <w:t xml:space="preserve"> </w:t>
      </w:r>
      <w:r w:rsidR="00B61BB8" w:rsidRPr="00B61BB8">
        <w:rPr>
          <w:b/>
          <w:bCs/>
        </w:rPr>
        <w:t>Na podstawie:</w:t>
      </w:r>
      <w:r w:rsidRPr="00516238">
        <w:t xml:space="preserve"> z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PL), informujemy iż: Tożsamość Administratora (ADO) </w:t>
      </w:r>
    </w:p>
    <w:p w14:paraId="08A23418" w14:textId="75D2E03F" w:rsidR="00FF34FE" w:rsidRDefault="00516238" w:rsidP="00B61BB8">
      <w:pPr>
        <w:rPr>
          <w:b/>
          <w:bCs/>
        </w:rPr>
      </w:pPr>
      <w:r w:rsidRPr="00FF34FE">
        <w:rPr>
          <w:b/>
          <w:bCs/>
        </w:rPr>
        <w:t>Przedszkole Samorządowe w Dąbrowie</w:t>
      </w:r>
      <w:r w:rsidR="00FF34FE">
        <w:rPr>
          <w:b/>
          <w:bCs/>
        </w:rPr>
        <w:t xml:space="preserve"> </w:t>
      </w:r>
    </w:p>
    <w:p w14:paraId="374AB60B" w14:textId="7FD98E24" w:rsidR="00516238" w:rsidRPr="00FF34FE" w:rsidRDefault="00FF34FE" w:rsidP="00516238">
      <w:pPr>
        <w:jc w:val="both"/>
        <w:rPr>
          <w:b/>
          <w:bCs/>
        </w:rPr>
      </w:pPr>
      <w:r>
        <w:rPr>
          <w:b/>
          <w:bCs/>
        </w:rPr>
        <w:t>ul. Piaskowa 30, filia przedszkola ul. Kolejowa51</w:t>
      </w:r>
    </w:p>
    <w:p w14:paraId="4B183BCC" w14:textId="3996D484" w:rsidR="00516238" w:rsidRPr="00FF34FE" w:rsidRDefault="00516238" w:rsidP="00516238">
      <w:pPr>
        <w:jc w:val="both"/>
        <w:rPr>
          <w:b/>
          <w:bCs/>
        </w:rPr>
      </w:pPr>
      <w:r w:rsidRPr="00FF34FE">
        <w:rPr>
          <w:b/>
          <w:bCs/>
        </w:rPr>
        <w:t>Dane kontaktowe Inspektora Ochrony Danych</w:t>
      </w:r>
      <w:r w:rsidRPr="00FF34FE">
        <w:rPr>
          <w:b/>
          <w:bCs/>
        </w:rPr>
        <w:t xml:space="preserve"> </w:t>
      </w:r>
      <w:r w:rsidR="00FF34FE" w:rsidRPr="00FF34FE">
        <w:rPr>
          <w:b/>
          <w:bCs/>
        </w:rPr>
        <w:t xml:space="preserve">- Magdalena </w:t>
      </w:r>
      <w:proofErr w:type="spellStart"/>
      <w:r w:rsidR="00FF34FE" w:rsidRPr="00FF34FE">
        <w:rPr>
          <w:b/>
          <w:bCs/>
        </w:rPr>
        <w:t>Szwech</w:t>
      </w:r>
      <w:proofErr w:type="spellEnd"/>
    </w:p>
    <w:p w14:paraId="4C86A3F3" w14:textId="6ECB1707" w:rsidR="00FF34FE" w:rsidRDefault="00FF34FE" w:rsidP="00516238">
      <w:pPr>
        <w:jc w:val="both"/>
        <w:rPr>
          <w:b/>
          <w:bCs/>
        </w:rPr>
      </w:pPr>
      <w:hyperlink r:id="rId4" w:history="1">
        <w:r w:rsidRPr="004E3A89">
          <w:rPr>
            <w:rStyle w:val="Hipercze"/>
            <w:b/>
            <w:bCs/>
          </w:rPr>
          <w:t>magdalenaszwech@rt-net.pl</w:t>
        </w:r>
      </w:hyperlink>
    </w:p>
    <w:p w14:paraId="59A38A48" w14:textId="63FDDAB1" w:rsidR="00FF34FE" w:rsidRPr="00FF34FE" w:rsidRDefault="00FF34FE" w:rsidP="00516238">
      <w:pPr>
        <w:jc w:val="both"/>
      </w:pPr>
      <w:r>
        <w:t>P</w:t>
      </w:r>
      <w:r w:rsidRPr="00516238">
        <w:t>odstawa prawna</w:t>
      </w:r>
      <w:r>
        <w:t>,</w:t>
      </w:r>
    </w:p>
    <w:p w14:paraId="4156AE11" w14:textId="77777777" w:rsidR="00FF34FE" w:rsidRDefault="00516238" w:rsidP="00516238">
      <w:pPr>
        <w:jc w:val="both"/>
      </w:pPr>
      <w:r w:rsidRPr="00516238">
        <w:t>Cele przetwarzania</w:t>
      </w:r>
      <w:r w:rsidR="00FF34FE">
        <w:t>,</w:t>
      </w:r>
      <w:r w:rsidRPr="00516238">
        <w:t xml:space="preserve"> </w:t>
      </w:r>
    </w:p>
    <w:p w14:paraId="053E8A9B" w14:textId="5FE45F7A" w:rsidR="00FF34FE" w:rsidRDefault="00FF34FE" w:rsidP="00516238">
      <w:pPr>
        <w:jc w:val="both"/>
      </w:pPr>
      <w:r>
        <w:t>Z</w:t>
      </w:r>
      <w:r w:rsidR="00516238" w:rsidRPr="00516238">
        <w:t>akres i obszar monitoringu</w:t>
      </w:r>
      <w:r>
        <w:t>,</w:t>
      </w:r>
    </w:p>
    <w:p w14:paraId="4DCCC727" w14:textId="6BA071E7" w:rsidR="00516238" w:rsidRDefault="00516238" w:rsidP="00516238">
      <w:pPr>
        <w:jc w:val="both"/>
      </w:pPr>
      <w:r w:rsidRPr="00516238">
        <w:t xml:space="preserve"> Odbiorcy danych </w:t>
      </w:r>
    </w:p>
    <w:p w14:paraId="04BC2463" w14:textId="544580F1" w:rsidR="00516238" w:rsidRDefault="00B61BB8" w:rsidP="00516238">
      <w:pPr>
        <w:jc w:val="both"/>
      </w:pPr>
      <w:r w:rsidRPr="00B61BB8">
        <w:rPr>
          <w:b/>
          <w:bCs/>
        </w:rPr>
        <w:t>Odbiorcy danych</w:t>
      </w:r>
      <w:r w:rsidRPr="00B61BB8">
        <w:t xml:space="preserve"> </w:t>
      </w:r>
      <w:r w:rsidR="00516238" w:rsidRPr="00516238">
        <w:t xml:space="preserve">Dane osobowe będą przetwarzane na podstawie rozporządzenia Parlamentu Europejskiego i Rady (UE) 2016/679 z dnia 27 kwietnia 2016 r. w sprawie ochrony osób fizycznych w związku z przetwarzaniem danych osobowych i w sprawie swobodnego przepływu takich danych oraz uchylenia dyrektywy 95/46/WE: 1) art. 6 ust. 1 lit. c – realizacja obowiązku prawnego ciążącego na Administratorze, w tym art. 108a w zw. z art. 68 ust. 1 pkt 6 ustawy z 14 grudnia 2016 r. – Prawo oświatowe, 2) art. 6 ust. 1 lit. e - przetwarzanie jest niezbędne do realizacji zadania w interesie publicznym. </w:t>
      </w:r>
    </w:p>
    <w:p w14:paraId="6660552A" w14:textId="77777777" w:rsidR="00516238" w:rsidRPr="00FF34FE" w:rsidRDefault="00516238" w:rsidP="00516238">
      <w:pPr>
        <w:jc w:val="both"/>
        <w:rPr>
          <w:b/>
          <w:bCs/>
        </w:rPr>
      </w:pPr>
      <w:r w:rsidRPr="00FF34FE">
        <w:rPr>
          <w:b/>
          <w:bCs/>
        </w:rPr>
        <w:t>Monitoring wizyjny jest prowadzony w celu:</w:t>
      </w:r>
    </w:p>
    <w:p w14:paraId="3778D5A1" w14:textId="7FBA9A20" w:rsidR="00516238" w:rsidRDefault="00516238" w:rsidP="00516238">
      <w:pPr>
        <w:jc w:val="both"/>
      </w:pPr>
      <w:r w:rsidRPr="00516238">
        <w:t xml:space="preserve"> 1) </w:t>
      </w:r>
      <w:r w:rsidR="00FF34FE">
        <w:t>Z</w:t>
      </w:r>
      <w:r w:rsidRPr="00516238">
        <w:t xml:space="preserve">apewnienia bezpieczeństwa </w:t>
      </w:r>
      <w:r w:rsidR="00FF34FE">
        <w:t>dzieci</w:t>
      </w:r>
      <w:r w:rsidRPr="00516238">
        <w:t xml:space="preserve">, pracowników i osób przebywających na terenie szkoły, </w:t>
      </w:r>
    </w:p>
    <w:p w14:paraId="6E817313" w14:textId="050EE164" w:rsidR="00FF34FE" w:rsidRDefault="00516238" w:rsidP="00516238">
      <w:pPr>
        <w:jc w:val="both"/>
      </w:pPr>
      <w:r w:rsidRPr="00516238">
        <w:t xml:space="preserve">2) </w:t>
      </w:r>
      <w:r w:rsidR="00FF34FE">
        <w:t>O</w:t>
      </w:r>
      <w:r w:rsidRPr="00516238">
        <w:t xml:space="preserve">chrony mienia. </w:t>
      </w:r>
    </w:p>
    <w:p w14:paraId="21C78292" w14:textId="6F41609B" w:rsidR="00516238" w:rsidRDefault="00516238" w:rsidP="00516238">
      <w:pPr>
        <w:jc w:val="both"/>
      </w:pPr>
      <w:r w:rsidRPr="00516238">
        <w:t xml:space="preserve">Monitoring nie jest środkiem nadzoru nad jakością wykonywania pracy przez pracowników placówki. Kamery obejmują: [np. wejścia, teren zewnętrzny, plac zabaw]. Monitoring nie obejmuje miejsc naruszających intymność (np. toalet, przebieralni, szatni). Dane osobowe z monitoringu mogą zostać udostępnianie wyłącznie organom i </w:t>
      </w:r>
      <w:r w:rsidR="00B61BB8">
        <w:t> </w:t>
      </w:r>
      <w:r w:rsidRPr="00516238">
        <w:t xml:space="preserve">podmiotom uprawnionym do ich otrzymania na podstawie przepisów obowiązującego prawa. </w:t>
      </w:r>
    </w:p>
    <w:p w14:paraId="03C6B4FA" w14:textId="0DB39A7C" w:rsidR="00516238" w:rsidRDefault="00B61BB8" w:rsidP="00516238">
      <w:pPr>
        <w:jc w:val="both"/>
      </w:pPr>
      <w:r w:rsidRPr="00B61BB8">
        <w:rPr>
          <w:b/>
          <w:bCs/>
        </w:rPr>
        <w:lastRenderedPageBreak/>
        <w:t>Prawa wynikające z art. 15-21 RODO</w:t>
      </w:r>
      <w:r w:rsidRPr="00B61BB8">
        <w:t xml:space="preserve"> </w:t>
      </w:r>
      <w:r w:rsidR="00516238" w:rsidRPr="00516238">
        <w:t>W związku z przetwarzaniem danych w</w:t>
      </w:r>
      <w:r w:rsidR="00FF34FE">
        <w:t xml:space="preserve"> wyżej wymienionym</w:t>
      </w:r>
      <w:r w:rsidR="00516238" w:rsidRPr="00516238">
        <w:t xml:space="preserve"> celu możemy powierzyć przetwarzanie Państwa danych osobowych na podstawie zawartej umowy powierzenia przetwarzania danych osobowych z tzw. podmiotami przetwarzającymi. W takich przypadkach zawarte umowy gwarantują ochronę danych zgodnie z postanowieniami RODO. </w:t>
      </w:r>
    </w:p>
    <w:p w14:paraId="72181064" w14:textId="77777777" w:rsidR="00B61BB8" w:rsidRDefault="00516238" w:rsidP="00516238">
      <w:pPr>
        <w:jc w:val="both"/>
        <w:rPr>
          <w:b/>
          <w:bCs/>
        </w:rPr>
      </w:pPr>
      <w:r w:rsidRPr="00B61BB8">
        <w:rPr>
          <w:b/>
          <w:bCs/>
        </w:rPr>
        <w:t>Okres przechowywania danych</w:t>
      </w:r>
    </w:p>
    <w:p w14:paraId="7D3B3200" w14:textId="2039CA82" w:rsidR="00516238" w:rsidRDefault="00516238" w:rsidP="00516238">
      <w:pPr>
        <w:jc w:val="both"/>
      </w:pPr>
      <w:r w:rsidRPr="00516238">
        <w:t xml:space="preserve"> Prawa wynikające z art. 15-21 RODO Prawo wniesienia skargi do organu nadzorczego Informacja o wymogach ustawowych podania danych Przekazywanie poza EOG / profilowanie Rejestracji i zapisowi danych na rejestratorze danych podlega wyłącznie obraz. Kamery nie rejestrują dźwięku. Nagrania obrazu przetwarzane są wyłącznie do celów, dla których zostały zebrane i przechowywane są przez okres nieprzekraczający </w:t>
      </w:r>
      <w:r w:rsidR="00DC5A34">
        <w:t>3</w:t>
      </w:r>
      <w:r w:rsidRPr="00516238">
        <w:t xml:space="preserve"> miesięcy od zarejestrowania i utrwalenia a następnie automatycznie kasowany na rejestratorze, </w:t>
      </w:r>
      <w:proofErr w:type="spellStart"/>
      <w:r w:rsidRPr="00516238">
        <w:t>tzn.,że</w:t>
      </w:r>
      <w:proofErr w:type="spellEnd"/>
      <w:r w:rsidRPr="00516238">
        <w:t xml:space="preserve"> są nadpisywane zapisy z dnia pierwszego. W związku z</w:t>
      </w:r>
      <w:r w:rsidR="00B61BB8">
        <w:t> </w:t>
      </w:r>
      <w:r w:rsidRPr="00516238">
        <w:t xml:space="preserve"> przetwarzaniem danych osobowych przysługują, po spełnieniu określonych w RODO przesłanek, następujące uprawnienia: </w:t>
      </w:r>
    </w:p>
    <w:p w14:paraId="318B2624" w14:textId="77777777" w:rsidR="00516238" w:rsidRDefault="00516238" w:rsidP="00516238">
      <w:pPr>
        <w:jc w:val="both"/>
      </w:pPr>
      <w:r w:rsidRPr="00516238">
        <w:t>1) prawo dostępu do danych osobowych, w tym prawo do uzyskania kopii tych danych (wgląd w nagrania, jeśli identyfikują Twoją osobę i bez naruszania praw innych osób);</w:t>
      </w:r>
    </w:p>
    <w:p w14:paraId="38C0E5F1" w14:textId="77777777" w:rsidR="00516238" w:rsidRDefault="00516238" w:rsidP="00516238">
      <w:pPr>
        <w:jc w:val="both"/>
      </w:pPr>
      <w:r w:rsidRPr="00516238">
        <w:t xml:space="preserve"> 2) prawo do żądania sprostowania (poprawiania) danych osobowych; </w:t>
      </w:r>
    </w:p>
    <w:p w14:paraId="1303424A" w14:textId="77777777" w:rsidR="00516238" w:rsidRDefault="00516238" w:rsidP="00516238">
      <w:pPr>
        <w:jc w:val="both"/>
      </w:pPr>
      <w:r w:rsidRPr="00516238">
        <w:t xml:space="preserve">3) prawo do żądania usunięcia danych osobowych (tzw. prawo do bycia zapomnianym); 4) prawo do żądania ograniczenia przetwarzania danych osobowych; </w:t>
      </w:r>
    </w:p>
    <w:p w14:paraId="6410132B" w14:textId="77777777" w:rsidR="00FF34FE" w:rsidRDefault="00516238" w:rsidP="00516238">
      <w:pPr>
        <w:jc w:val="both"/>
      </w:pPr>
      <w:r w:rsidRPr="00516238">
        <w:t xml:space="preserve">5) prawo do przenoszenia danych; </w:t>
      </w:r>
    </w:p>
    <w:p w14:paraId="6DFC1B97" w14:textId="77777777" w:rsidR="00FF34FE" w:rsidRDefault="00516238" w:rsidP="00516238">
      <w:pPr>
        <w:jc w:val="both"/>
      </w:pPr>
      <w:r w:rsidRPr="00516238">
        <w:t xml:space="preserve">6) prawo sprzeciwu wobec przetwarzania danych. </w:t>
      </w:r>
    </w:p>
    <w:p w14:paraId="582DAE5B" w14:textId="641AB291" w:rsidR="00516238" w:rsidRDefault="00516238" w:rsidP="00516238">
      <w:pPr>
        <w:jc w:val="both"/>
      </w:pPr>
      <w:r w:rsidRPr="00516238">
        <w:t xml:space="preserve">W przypadku powzięcia informacji o niezgodnym z prawem przetwarzaniu przez Administratora danych osobowych, przysługuje prawo wniesienia skargi do organu nadzorczego właściwego w sprawach ochrony danych osobowych -Prezesa Urzędu Ochrony Danych Osobowych. Podanie danych osobowych jest dobrowolne. Brak zgody na nagrywanie, powoduje brak możliwości wejścia na teren obiektu. Dane pochodzą z </w:t>
      </w:r>
      <w:r w:rsidR="00B61BB8">
        <w:t> </w:t>
      </w:r>
      <w:r w:rsidRPr="00516238">
        <w:t>rejestracji obrazu przez kamery. Podanie danych następuje w sposób nieunikniony przy wejściu w obszar monitorowany. Dane nie są przekazywane poza Europejski Obszar Gospodarczy ani poddawane zautomatyzowanemu podejmowaniu decyzji, w tym profilowaniu.</w:t>
      </w:r>
    </w:p>
    <w:sectPr w:rsidR="00516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238"/>
    <w:rsid w:val="00183411"/>
    <w:rsid w:val="00516238"/>
    <w:rsid w:val="00B61BB8"/>
    <w:rsid w:val="00DC5A34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6C3AC"/>
  <w15:chartTrackingRefBased/>
  <w15:docId w15:val="{F72DCFCA-0437-45EB-AAA2-4D09AAEF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6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6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6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6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6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6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6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6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6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6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6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6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62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62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62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62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62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62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6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6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6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6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6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62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62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62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6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62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623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F34F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3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gdalenaszwech@rt-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582</Words>
  <Characters>3492</Characters>
  <Application>Microsoft Office Word</Application>
  <DocSecurity>0</DocSecurity>
  <Lines>29</Lines>
  <Paragraphs>8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4</cp:revision>
  <dcterms:created xsi:type="dcterms:W3CDTF">2026-01-31T10:06:00Z</dcterms:created>
  <dcterms:modified xsi:type="dcterms:W3CDTF">2026-01-31T10:36:00Z</dcterms:modified>
</cp:coreProperties>
</file>